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79A" w:rsidRDefault="00F6479A" w:rsidP="00F6479A">
      <w:pPr>
        <w:rPr>
          <w:b/>
          <w:color w:val="000000"/>
          <w:sz w:val="28"/>
          <w:szCs w:val="28"/>
        </w:rPr>
      </w:pPr>
      <w:bookmarkStart w:id="0" w:name="_GoBack"/>
      <w:bookmarkEnd w:id="0"/>
      <w:r w:rsidRPr="00F6479A">
        <w:rPr>
          <w:rFonts w:hint="eastAsia"/>
          <w:b/>
          <w:color w:val="000000"/>
          <w:sz w:val="28"/>
          <w:szCs w:val="28"/>
        </w:rPr>
        <w:t>Ⅱ</w:t>
      </w:r>
      <w:r w:rsidRPr="00F6479A">
        <w:rPr>
          <w:rFonts w:hint="eastAsia"/>
          <w:b/>
          <w:color w:val="000000"/>
          <w:sz w:val="28"/>
          <w:szCs w:val="28"/>
        </w:rPr>
        <w:t xml:space="preserve">. </w:t>
      </w:r>
      <w:r w:rsidRPr="00F6479A">
        <w:rPr>
          <w:rFonts w:hint="eastAsia"/>
          <w:b/>
          <w:color w:val="000000"/>
          <w:sz w:val="28"/>
          <w:szCs w:val="28"/>
        </w:rPr>
        <w:t>一般演題２</w:t>
      </w:r>
    </w:p>
    <w:p w:rsidR="00F6479A" w:rsidRDefault="00F6479A" w:rsidP="00F6479A">
      <w:pPr>
        <w:rPr>
          <w:b/>
          <w:color w:val="000000"/>
          <w:sz w:val="28"/>
          <w:szCs w:val="28"/>
        </w:rPr>
      </w:pPr>
      <w:r w:rsidRPr="00F6479A">
        <w:rPr>
          <w:rFonts w:hint="eastAsia"/>
          <w:b/>
          <w:color w:val="000000"/>
          <w:sz w:val="28"/>
          <w:szCs w:val="28"/>
        </w:rPr>
        <w:t>（症例報告</w:t>
      </w:r>
      <w:r w:rsidRPr="00F6479A">
        <w:rPr>
          <w:rFonts w:hint="eastAsia"/>
          <w:b/>
          <w:color w:val="000000"/>
          <w:sz w:val="28"/>
          <w:szCs w:val="28"/>
        </w:rPr>
        <w:t xml:space="preserve"> </w:t>
      </w:r>
      <w:r w:rsidRPr="00F6479A">
        <w:rPr>
          <w:rFonts w:hint="eastAsia"/>
          <w:b/>
          <w:color w:val="000000"/>
          <w:sz w:val="28"/>
          <w:szCs w:val="28"/>
        </w:rPr>
        <w:t>発表</w:t>
      </w:r>
      <w:r w:rsidRPr="00F6479A">
        <w:rPr>
          <w:rFonts w:hint="eastAsia"/>
          <w:b/>
          <w:color w:val="000000"/>
          <w:sz w:val="28"/>
          <w:szCs w:val="28"/>
        </w:rPr>
        <w:t>7</w:t>
      </w:r>
      <w:r w:rsidRPr="00F6479A">
        <w:rPr>
          <w:rFonts w:hint="eastAsia"/>
          <w:b/>
          <w:color w:val="000000"/>
          <w:sz w:val="28"/>
          <w:szCs w:val="28"/>
        </w:rPr>
        <w:t>分，質疑応答</w:t>
      </w:r>
      <w:r w:rsidRPr="00F6479A">
        <w:rPr>
          <w:rFonts w:hint="eastAsia"/>
          <w:b/>
          <w:color w:val="000000"/>
          <w:sz w:val="28"/>
          <w:szCs w:val="28"/>
        </w:rPr>
        <w:t>3</w:t>
      </w:r>
      <w:r w:rsidRPr="00F6479A">
        <w:rPr>
          <w:rFonts w:hint="eastAsia"/>
          <w:b/>
          <w:color w:val="000000"/>
          <w:sz w:val="28"/>
          <w:szCs w:val="28"/>
        </w:rPr>
        <w:t>分）</w:t>
      </w:r>
      <w:r w:rsidRPr="00F6479A">
        <w:rPr>
          <w:b/>
          <w:color w:val="000000"/>
          <w:sz w:val="28"/>
          <w:szCs w:val="28"/>
        </w:rPr>
        <w:t>14:25</w:t>
      </w:r>
      <w:r w:rsidRPr="00F6479A">
        <w:rPr>
          <w:rFonts w:hint="eastAsia"/>
          <w:b/>
          <w:color w:val="000000"/>
          <w:sz w:val="28"/>
          <w:szCs w:val="28"/>
        </w:rPr>
        <w:t>〜</w:t>
      </w:r>
      <w:r w:rsidRPr="00F6479A">
        <w:rPr>
          <w:b/>
          <w:color w:val="000000"/>
          <w:sz w:val="28"/>
          <w:szCs w:val="28"/>
        </w:rPr>
        <w:t>14:35</w:t>
      </w:r>
    </w:p>
    <w:p w:rsidR="00F6479A" w:rsidRDefault="00F6479A" w:rsidP="00F6479A">
      <w:pPr>
        <w:rPr>
          <w:b/>
          <w:color w:val="000000"/>
          <w:sz w:val="28"/>
          <w:szCs w:val="28"/>
        </w:rPr>
      </w:pPr>
    </w:p>
    <w:p w:rsidR="00F6479A" w:rsidRDefault="00F6479A" w:rsidP="00F6479A">
      <w:r w:rsidRPr="008529A2">
        <w:rPr>
          <w:b/>
          <w:color w:val="000000"/>
          <w:sz w:val="28"/>
          <w:szCs w:val="28"/>
        </w:rPr>
        <w:t>2.</w:t>
      </w:r>
      <w:r>
        <w:rPr>
          <w:b/>
          <w:color w:val="000000"/>
          <w:sz w:val="28"/>
          <w:szCs w:val="28"/>
        </w:rPr>
        <w:t>4</w:t>
      </w:r>
      <w:r w:rsidRPr="00C3437A">
        <w:rPr>
          <w:rFonts w:hint="eastAsia"/>
          <w:sz w:val="28"/>
          <w:szCs w:val="28"/>
        </w:rPr>
        <w:t>子宮頸部由来の癌肉腫が最も疑われた一例</w:t>
      </w:r>
    </w:p>
    <w:p w:rsidR="00F6479A" w:rsidRDefault="00F6479A" w:rsidP="00F6479A"/>
    <w:p w:rsidR="00F6479A" w:rsidRPr="00C3437A" w:rsidRDefault="00F6479A" w:rsidP="00F6479A">
      <w:pPr>
        <w:rPr>
          <w:rFonts w:asciiTheme="minorEastAsia" w:eastAsiaTheme="minorEastAsia" w:hAnsiTheme="minorEastAsia"/>
          <w:sz w:val="20"/>
          <w:szCs w:val="20"/>
        </w:rPr>
      </w:pPr>
      <w:r w:rsidRPr="00C3437A">
        <w:rPr>
          <w:rFonts w:asciiTheme="minorEastAsia" w:eastAsiaTheme="minorEastAsia" w:hAnsiTheme="minorEastAsia" w:hint="eastAsia"/>
          <w:sz w:val="20"/>
          <w:szCs w:val="20"/>
        </w:rPr>
        <w:t>横浜市立大学附属病院　産婦人科</w:t>
      </w:r>
      <w:r w:rsidRPr="0042287C">
        <w:rPr>
          <w:rFonts w:hint="eastAsia"/>
          <w:color w:val="000000"/>
          <w:sz w:val="20"/>
          <w:vertAlign w:val="superscript"/>
        </w:rPr>
        <w:t>1)</w:t>
      </w:r>
      <w:r w:rsidRPr="006A46EF">
        <w:rPr>
          <w:rFonts w:hint="eastAsia"/>
          <w:color w:val="000000"/>
          <w:sz w:val="20"/>
        </w:rPr>
        <w:t xml:space="preserve"> </w:t>
      </w:r>
      <w:r>
        <w:rPr>
          <w:rFonts w:hint="eastAsia"/>
          <w:color w:val="000000"/>
          <w:sz w:val="20"/>
        </w:rPr>
        <w:t>，</w:t>
      </w:r>
      <w:r w:rsidRPr="00C3437A">
        <w:rPr>
          <w:rFonts w:asciiTheme="minorEastAsia" w:eastAsiaTheme="minorEastAsia" w:hAnsiTheme="minorEastAsia" w:hint="eastAsia"/>
          <w:sz w:val="20"/>
          <w:szCs w:val="20"/>
        </w:rPr>
        <w:t>病理診断部</w:t>
      </w:r>
      <w:r w:rsidRPr="0042287C">
        <w:rPr>
          <w:rFonts w:hint="eastAsia"/>
          <w:color w:val="000000"/>
          <w:sz w:val="20"/>
          <w:vertAlign w:val="superscript"/>
        </w:rPr>
        <w:t>2)</w:t>
      </w:r>
      <w:r w:rsidRPr="006A46EF">
        <w:rPr>
          <w:rFonts w:hint="eastAsia"/>
          <w:color w:val="000000"/>
          <w:sz w:val="20"/>
        </w:rPr>
        <w:t xml:space="preserve"> </w:t>
      </w:r>
      <w:r>
        <w:rPr>
          <w:rFonts w:hint="eastAsia"/>
          <w:color w:val="000000"/>
          <w:sz w:val="20"/>
        </w:rPr>
        <w:t>，</w:t>
      </w:r>
      <w:r w:rsidRPr="00C3437A">
        <w:rPr>
          <w:rFonts w:asciiTheme="minorEastAsia" w:eastAsiaTheme="minorEastAsia" w:hAnsiTheme="minorEastAsia" w:hint="eastAsia"/>
          <w:sz w:val="20"/>
          <w:szCs w:val="20"/>
        </w:rPr>
        <w:t>分子病理学教室</w:t>
      </w:r>
      <w:r w:rsidRPr="0042287C">
        <w:rPr>
          <w:rFonts w:hint="eastAsia"/>
          <w:color w:val="000000"/>
          <w:sz w:val="20"/>
          <w:vertAlign w:val="superscript"/>
        </w:rPr>
        <w:t>3)</w:t>
      </w:r>
    </w:p>
    <w:p w:rsidR="00F6479A" w:rsidRPr="00C3437A" w:rsidRDefault="00F6479A" w:rsidP="00F6479A">
      <w:pPr>
        <w:rPr>
          <w:rFonts w:asciiTheme="minorEastAsia" w:eastAsiaTheme="minorEastAsia" w:hAnsiTheme="minorEastAsia"/>
          <w:sz w:val="20"/>
          <w:szCs w:val="20"/>
        </w:rPr>
      </w:pPr>
    </w:p>
    <w:p w:rsidR="00F6479A" w:rsidRPr="00C3437A" w:rsidRDefault="00F6479A" w:rsidP="00F6479A">
      <w:pPr>
        <w:rPr>
          <w:rFonts w:asciiTheme="minorEastAsia" w:eastAsiaTheme="minorEastAsia" w:hAnsiTheme="minorEastAsia"/>
          <w:sz w:val="20"/>
          <w:szCs w:val="20"/>
        </w:rPr>
      </w:pPr>
      <w:r w:rsidRPr="00C3437A">
        <w:rPr>
          <w:rFonts w:asciiTheme="minorEastAsia" w:eastAsiaTheme="minorEastAsia" w:hAnsiTheme="minorEastAsia" w:hint="eastAsia"/>
          <w:sz w:val="20"/>
          <w:szCs w:val="20"/>
        </w:rPr>
        <w:t>〇　松永竜也</w:t>
      </w:r>
      <w:r w:rsidRPr="0042287C">
        <w:rPr>
          <w:rFonts w:hint="eastAsia"/>
          <w:color w:val="000000"/>
          <w:sz w:val="20"/>
          <w:vertAlign w:val="superscript"/>
        </w:rPr>
        <w:t>1)</w:t>
      </w:r>
      <w:r w:rsidRPr="006A46EF">
        <w:rPr>
          <w:rFonts w:hint="eastAsia"/>
          <w:color w:val="000000"/>
          <w:sz w:val="20"/>
        </w:rPr>
        <w:t xml:space="preserve"> </w:t>
      </w:r>
      <w:r>
        <w:rPr>
          <w:rFonts w:hint="eastAsia"/>
          <w:color w:val="000000"/>
          <w:sz w:val="20"/>
        </w:rPr>
        <w:t>，</w:t>
      </w:r>
      <w:r w:rsidRPr="00C3437A">
        <w:rPr>
          <w:rFonts w:asciiTheme="minorEastAsia" w:eastAsiaTheme="minorEastAsia" w:hAnsiTheme="minorEastAsia" w:hint="eastAsia"/>
          <w:sz w:val="20"/>
          <w:szCs w:val="20"/>
        </w:rPr>
        <w:t>紙谷菜津子</w:t>
      </w:r>
      <w:r w:rsidRPr="0042287C">
        <w:rPr>
          <w:rFonts w:hint="eastAsia"/>
          <w:color w:val="000000"/>
          <w:sz w:val="20"/>
          <w:vertAlign w:val="superscript"/>
        </w:rPr>
        <w:t>1)</w:t>
      </w:r>
      <w:r w:rsidRPr="006A46EF">
        <w:rPr>
          <w:rFonts w:hint="eastAsia"/>
          <w:color w:val="000000"/>
          <w:sz w:val="20"/>
        </w:rPr>
        <w:t xml:space="preserve"> </w:t>
      </w:r>
      <w:r>
        <w:rPr>
          <w:rFonts w:hint="eastAsia"/>
          <w:color w:val="000000"/>
          <w:sz w:val="20"/>
        </w:rPr>
        <w:t>，</w:t>
      </w:r>
      <w:r w:rsidRPr="00C3437A">
        <w:rPr>
          <w:rFonts w:asciiTheme="minorEastAsia" w:eastAsiaTheme="minorEastAsia" w:hAnsiTheme="minorEastAsia" w:hint="eastAsia"/>
          <w:sz w:val="20"/>
          <w:szCs w:val="20"/>
        </w:rPr>
        <w:t>今井雄一</w:t>
      </w:r>
      <w:r w:rsidRPr="0042287C">
        <w:rPr>
          <w:rFonts w:hint="eastAsia"/>
          <w:color w:val="000000"/>
          <w:sz w:val="20"/>
          <w:vertAlign w:val="superscript"/>
        </w:rPr>
        <w:t>1)</w:t>
      </w:r>
      <w:r w:rsidRPr="006A46EF">
        <w:rPr>
          <w:rFonts w:hint="eastAsia"/>
          <w:color w:val="000000"/>
          <w:sz w:val="20"/>
        </w:rPr>
        <w:t xml:space="preserve"> </w:t>
      </w:r>
      <w:r>
        <w:rPr>
          <w:rFonts w:hint="eastAsia"/>
          <w:color w:val="000000"/>
          <w:sz w:val="20"/>
        </w:rPr>
        <w:t>，</w:t>
      </w:r>
      <w:r w:rsidRPr="00C3437A">
        <w:rPr>
          <w:rFonts w:asciiTheme="minorEastAsia" w:eastAsiaTheme="minorEastAsia" w:hAnsiTheme="minorEastAsia" w:hint="eastAsia"/>
          <w:sz w:val="20"/>
          <w:szCs w:val="20"/>
        </w:rPr>
        <w:t>水島大一</w:t>
      </w:r>
      <w:r w:rsidRPr="0042287C">
        <w:rPr>
          <w:rFonts w:hint="eastAsia"/>
          <w:color w:val="000000"/>
          <w:sz w:val="20"/>
          <w:vertAlign w:val="superscript"/>
        </w:rPr>
        <w:t>1)</w:t>
      </w:r>
      <w:r w:rsidRPr="006A46EF">
        <w:rPr>
          <w:rFonts w:hint="eastAsia"/>
          <w:color w:val="000000"/>
          <w:sz w:val="20"/>
        </w:rPr>
        <w:t xml:space="preserve"> </w:t>
      </w:r>
      <w:r>
        <w:rPr>
          <w:rFonts w:hint="eastAsia"/>
          <w:color w:val="000000"/>
          <w:sz w:val="20"/>
        </w:rPr>
        <w:t>，</w:t>
      </w:r>
    </w:p>
    <w:p w:rsidR="00F6479A" w:rsidRPr="00C3437A" w:rsidRDefault="00F6479A" w:rsidP="00F6479A">
      <w:pPr>
        <w:rPr>
          <w:rFonts w:asciiTheme="minorEastAsia" w:eastAsiaTheme="minorEastAsia" w:hAnsiTheme="minorEastAsia"/>
          <w:sz w:val="20"/>
          <w:szCs w:val="20"/>
        </w:rPr>
      </w:pPr>
      <w:r w:rsidRPr="00C3437A">
        <w:rPr>
          <w:rFonts w:asciiTheme="minorEastAsia" w:eastAsiaTheme="minorEastAsia" w:hAnsiTheme="minorEastAsia" w:hint="eastAsia"/>
          <w:sz w:val="20"/>
          <w:szCs w:val="20"/>
        </w:rPr>
        <w:t>ルイズ横田奈朋</w:t>
      </w:r>
      <w:r w:rsidRPr="0042287C">
        <w:rPr>
          <w:rFonts w:hint="eastAsia"/>
          <w:color w:val="000000"/>
          <w:sz w:val="20"/>
          <w:vertAlign w:val="superscript"/>
        </w:rPr>
        <w:t>1)</w:t>
      </w:r>
      <w:r w:rsidRPr="006A46EF">
        <w:rPr>
          <w:rFonts w:hint="eastAsia"/>
          <w:color w:val="000000"/>
          <w:sz w:val="20"/>
        </w:rPr>
        <w:t xml:space="preserve"> </w:t>
      </w:r>
      <w:r>
        <w:rPr>
          <w:rFonts w:hint="eastAsia"/>
          <w:color w:val="000000"/>
          <w:sz w:val="20"/>
        </w:rPr>
        <w:t>，</w:t>
      </w:r>
      <w:r w:rsidRPr="00C3437A">
        <w:rPr>
          <w:rFonts w:asciiTheme="minorEastAsia" w:eastAsiaTheme="minorEastAsia" w:hAnsiTheme="minorEastAsia" w:hint="eastAsia"/>
          <w:sz w:val="20"/>
          <w:szCs w:val="20"/>
        </w:rPr>
        <w:t>西尾由紀子</w:t>
      </w:r>
      <w:r w:rsidRPr="0042287C">
        <w:rPr>
          <w:rFonts w:hint="eastAsia"/>
          <w:color w:val="000000"/>
          <w:sz w:val="20"/>
          <w:vertAlign w:val="superscript"/>
        </w:rPr>
        <w:t>2)</w:t>
      </w:r>
      <w:r w:rsidRPr="006A46EF">
        <w:rPr>
          <w:rFonts w:hint="eastAsia"/>
          <w:color w:val="000000"/>
          <w:sz w:val="20"/>
        </w:rPr>
        <w:t xml:space="preserve"> </w:t>
      </w:r>
      <w:r>
        <w:rPr>
          <w:rFonts w:hint="eastAsia"/>
          <w:color w:val="000000"/>
          <w:sz w:val="20"/>
        </w:rPr>
        <w:t>，</w:t>
      </w:r>
      <w:r w:rsidRPr="00C3437A">
        <w:rPr>
          <w:rFonts w:asciiTheme="minorEastAsia" w:eastAsiaTheme="minorEastAsia" w:hAnsiTheme="minorEastAsia" w:hint="eastAsia"/>
          <w:sz w:val="20"/>
          <w:szCs w:val="20"/>
        </w:rPr>
        <w:t>三田和博</w:t>
      </w:r>
      <w:r w:rsidRPr="0042287C">
        <w:rPr>
          <w:rFonts w:hint="eastAsia"/>
          <w:color w:val="000000"/>
          <w:sz w:val="20"/>
          <w:vertAlign w:val="superscript"/>
        </w:rPr>
        <w:t>2)</w:t>
      </w:r>
      <w:r w:rsidRPr="006A46EF">
        <w:rPr>
          <w:rFonts w:hint="eastAsia"/>
          <w:color w:val="000000"/>
          <w:sz w:val="20"/>
        </w:rPr>
        <w:t xml:space="preserve"> </w:t>
      </w:r>
      <w:r>
        <w:rPr>
          <w:rFonts w:hint="eastAsia"/>
          <w:color w:val="000000"/>
          <w:sz w:val="20"/>
        </w:rPr>
        <w:t>，</w:t>
      </w:r>
      <w:r w:rsidRPr="00C3437A">
        <w:rPr>
          <w:rFonts w:asciiTheme="minorEastAsia" w:eastAsiaTheme="minorEastAsia" w:hAnsiTheme="minorEastAsia" w:hint="eastAsia"/>
          <w:sz w:val="20"/>
          <w:szCs w:val="20"/>
        </w:rPr>
        <w:t>古屋充子</w:t>
      </w:r>
      <w:r w:rsidRPr="0042287C">
        <w:rPr>
          <w:rFonts w:hint="eastAsia"/>
          <w:color w:val="000000"/>
          <w:sz w:val="20"/>
          <w:vertAlign w:val="superscript"/>
        </w:rPr>
        <w:t>3)</w:t>
      </w:r>
      <w:r w:rsidRPr="006A46EF">
        <w:rPr>
          <w:rFonts w:hint="eastAsia"/>
          <w:color w:val="000000"/>
          <w:sz w:val="20"/>
        </w:rPr>
        <w:t xml:space="preserve"> </w:t>
      </w:r>
      <w:r>
        <w:rPr>
          <w:rFonts w:hint="eastAsia"/>
          <w:color w:val="000000"/>
          <w:sz w:val="20"/>
        </w:rPr>
        <w:t>，</w:t>
      </w:r>
      <w:r w:rsidRPr="00C3437A">
        <w:rPr>
          <w:rFonts w:asciiTheme="minorEastAsia" w:eastAsiaTheme="minorEastAsia" w:hAnsiTheme="minorEastAsia" w:hint="eastAsia"/>
          <w:sz w:val="20"/>
          <w:szCs w:val="20"/>
        </w:rPr>
        <w:t>山中正二</w:t>
      </w:r>
      <w:r w:rsidRPr="0042287C">
        <w:rPr>
          <w:rFonts w:hint="eastAsia"/>
          <w:color w:val="000000"/>
          <w:sz w:val="20"/>
          <w:vertAlign w:val="superscript"/>
        </w:rPr>
        <w:t>2)</w:t>
      </w:r>
      <w:r w:rsidRPr="006A46EF">
        <w:rPr>
          <w:rFonts w:hint="eastAsia"/>
          <w:color w:val="000000"/>
          <w:sz w:val="20"/>
        </w:rPr>
        <w:t xml:space="preserve"> </w:t>
      </w:r>
      <w:r>
        <w:rPr>
          <w:rFonts w:hint="eastAsia"/>
          <w:color w:val="000000"/>
          <w:sz w:val="20"/>
        </w:rPr>
        <w:t>，</w:t>
      </w:r>
      <w:r w:rsidRPr="00C3437A">
        <w:rPr>
          <w:rFonts w:asciiTheme="minorEastAsia" w:eastAsiaTheme="minorEastAsia" w:hAnsiTheme="minorEastAsia" w:hint="eastAsia"/>
          <w:sz w:val="20"/>
          <w:szCs w:val="20"/>
        </w:rPr>
        <w:t xml:space="preserve">　大橋健一</w:t>
      </w:r>
      <w:r w:rsidRPr="0042287C">
        <w:rPr>
          <w:rFonts w:hint="eastAsia"/>
          <w:color w:val="000000"/>
          <w:sz w:val="20"/>
          <w:vertAlign w:val="superscript"/>
        </w:rPr>
        <w:t>2)</w:t>
      </w:r>
      <w:r w:rsidRPr="006A46EF">
        <w:rPr>
          <w:rFonts w:hint="eastAsia"/>
          <w:color w:val="000000"/>
          <w:sz w:val="20"/>
        </w:rPr>
        <w:t xml:space="preserve"> </w:t>
      </w:r>
      <w:r>
        <w:rPr>
          <w:rFonts w:hint="eastAsia"/>
          <w:color w:val="000000"/>
          <w:sz w:val="20"/>
        </w:rPr>
        <w:t>，</w:t>
      </w:r>
      <w:r w:rsidRPr="00C3437A">
        <w:rPr>
          <w:rFonts w:asciiTheme="minorEastAsia" w:eastAsiaTheme="minorEastAsia" w:hAnsiTheme="minorEastAsia" w:hint="eastAsia"/>
          <w:sz w:val="20"/>
          <w:szCs w:val="20"/>
        </w:rPr>
        <w:t>宮城悦子</w:t>
      </w:r>
      <w:r w:rsidRPr="0042287C">
        <w:rPr>
          <w:rFonts w:hint="eastAsia"/>
          <w:color w:val="000000"/>
          <w:sz w:val="20"/>
          <w:vertAlign w:val="superscript"/>
        </w:rPr>
        <w:t>1)</w:t>
      </w:r>
      <w:r w:rsidRPr="006A46EF">
        <w:rPr>
          <w:rFonts w:hint="eastAsia"/>
          <w:color w:val="000000"/>
          <w:sz w:val="20"/>
        </w:rPr>
        <w:t xml:space="preserve"> </w:t>
      </w:r>
      <w:r>
        <w:rPr>
          <w:rFonts w:hint="eastAsia"/>
          <w:color w:val="000000"/>
          <w:sz w:val="20"/>
        </w:rPr>
        <w:t>，</w:t>
      </w:r>
    </w:p>
    <w:p w:rsidR="00F6479A" w:rsidRPr="00C3437A" w:rsidRDefault="00F6479A" w:rsidP="00F6479A">
      <w:pPr>
        <w:rPr>
          <w:rFonts w:asciiTheme="minorEastAsia" w:eastAsiaTheme="minorEastAsia" w:hAnsiTheme="minorEastAsia"/>
          <w:sz w:val="20"/>
          <w:szCs w:val="20"/>
        </w:rPr>
      </w:pPr>
    </w:p>
    <w:p w:rsidR="00F6479A" w:rsidRPr="00C3437A" w:rsidRDefault="00F6479A" w:rsidP="00F6479A">
      <w:pPr>
        <w:rPr>
          <w:rFonts w:asciiTheme="minorEastAsia" w:eastAsiaTheme="minorEastAsia" w:hAnsiTheme="minorEastAsia"/>
          <w:sz w:val="20"/>
          <w:szCs w:val="20"/>
        </w:rPr>
      </w:pPr>
      <w:r w:rsidRPr="00C3437A">
        <w:rPr>
          <w:rFonts w:asciiTheme="minorEastAsia" w:eastAsiaTheme="minorEastAsia" w:hAnsiTheme="minorEastAsia" w:hint="eastAsia"/>
          <w:sz w:val="20"/>
          <w:szCs w:val="20"/>
        </w:rPr>
        <w:t>【はじめに】</w:t>
      </w:r>
    </w:p>
    <w:p w:rsidR="00F6479A" w:rsidRPr="00C3437A" w:rsidRDefault="00F6479A" w:rsidP="00F6479A">
      <w:pPr>
        <w:rPr>
          <w:rFonts w:asciiTheme="minorEastAsia" w:eastAsiaTheme="minorEastAsia" w:hAnsiTheme="minorEastAsia"/>
          <w:sz w:val="20"/>
          <w:szCs w:val="20"/>
        </w:rPr>
      </w:pPr>
      <w:r w:rsidRPr="00C3437A">
        <w:rPr>
          <w:rFonts w:asciiTheme="minorEastAsia" w:eastAsiaTheme="minorEastAsia" w:hAnsiTheme="minorEastAsia" w:hint="eastAsia"/>
          <w:sz w:val="20"/>
          <w:szCs w:val="20"/>
        </w:rPr>
        <w:t>子宮頸部に発生する癌肉腫は非常に稀で</w:t>
      </w:r>
      <w:r>
        <w:rPr>
          <w:rFonts w:asciiTheme="minorEastAsia" w:eastAsiaTheme="minorEastAsia" w:hAnsiTheme="minorEastAsia"/>
          <w:sz w:val="20"/>
          <w:szCs w:val="20"/>
        </w:rPr>
        <w:t>，</w:t>
      </w:r>
      <w:r w:rsidRPr="00C3437A">
        <w:rPr>
          <w:rFonts w:asciiTheme="minorEastAsia" w:eastAsiaTheme="minorEastAsia" w:hAnsiTheme="minorEastAsia" w:hint="eastAsia"/>
          <w:sz w:val="20"/>
          <w:szCs w:val="20"/>
        </w:rPr>
        <w:t>上皮成分と間質成分の双方の悪性細胞が混在した腫瘍であり</w:t>
      </w:r>
      <w:r>
        <w:rPr>
          <w:rFonts w:asciiTheme="minorEastAsia" w:eastAsiaTheme="minorEastAsia" w:hAnsiTheme="minorEastAsia"/>
          <w:sz w:val="20"/>
          <w:szCs w:val="20"/>
        </w:rPr>
        <w:t>，</w:t>
      </w:r>
      <w:r w:rsidRPr="00C3437A">
        <w:rPr>
          <w:rFonts w:asciiTheme="minorEastAsia" w:eastAsiaTheme="minorEastAsia" w:hAnsiTheme="minorEastAsia" w:hint="eastAsia"/>
          <w:sz w:val="20"/>
          <w:szCs w:val="20"/>
        </w:rPr>
        <w:t>その性質上細胞診にて組織型を推定することは困難とされる</w:t>
      </w:r>
      <w:r>
        <w:rPr>
          <w:rFonts w:asciiTheme="minorEastAsia" w:eastAsiaTheme="minorEastAsia" w:hAnsiTheme="minorEastAsia"/>
          <w:sz w:val="20"/>
          <w:szCs w:val="20"/>
        </w:rPr>
        <w:t>．</w:t>
      </w:r>
      <w:r w:rsidRPr="00C3437A">
        <w:rPr>
          <w:rFonts w:asciiTheme="minorEastAsia" w:eastAsiaTheme="minorEastAsia" w:hAnsiTheme="minorEastAsia" w:hint="eastAsia"/>
          <w:sz w:val="20"/>
          <w:szCs w:val="20"/>
        </w:rPr>
        <w:t>子宮頸部由来の癌肉腫が最も疑われた1例を経験し</w:t>
      </w:r>
      <w:r>
        <w:rPr>
          <w:rFonts w:asciiTheme="minorEastAsia" w:eastAsiaTheme="minorEastAsia" w:hAnsiTheme="minorEastAsia"/>
          <w:sz w:val="20"/>
          <w:szCs w:val="20"/>
        </w:rPr>
        <w:t>，</w:t>
      </w:r>
      <w:r w:rsidRPr="00C3437A">
        <w:rPr>
          <w:rFonts w:asciiTheme="minorEastAsia" w:eastAsiaTheme="minorEastAsia" w:hAnsiTheme="minorEastAsia" w:hint="eastAsia"/>
          <w:sz w:val="20"/>
          <w:szCs w:val="20"/>
        </w:rPr>
        <w:t>組織診断後に頸部細胞診を後方視的に検討した</w:t>
      </w:r>
      <w:r>
        <w:rPr>
          <w:rFonts w:asciiTheme="minorEastAsia" w:eastAsiaTheme="minorEastAsia" w:hAnsiTheme="minorEastAsia"/>
          <w:sz w:val="20"/>
          <w:szCs w:val="20"/>
        </w:rPr>
        <w:t>．</w:t>
      </w:r>
    </w:p>
    <w:p w:rsidR="00F6479A" w:rsidRPr="00C3437A" w:rsidRDefault="00F6479A" w:rsidP="00F6479A">
      <w:pPr>
        <w:rPr>
          <w:rFonts w:asciiTheme="minorEastAsia" w:eastAsiaTheme="minorEastAsia" w:hAnsiTheme="minorEastAsia"/>
          <w:sz w:val="20"/>
          <w:szCs w:val="20"/>
        </w:rPr>
      </w:pPr>
      <w:r w:rsidRPr="00C3437A">
        <w:rPr>
          <w:rFonts w:asciiTheme="minorEastAsia" w:eastAsiaTheme="minorEastAsia" w:hAnsiTheme="minorEastAsia" w:hint="eastAsia"/>
          <w:sz w:val="20"/>
          <w:szCs w:val="20"/>
        </w:rPr>
        <w:t>【症例】</w:t>
      </w:r>
    </w:p>
    <w:p w:rsidR="00F6479A" w:rsidRPr="00C3437A" w:rsidRDefault="00F6479A" w:rsidP="00F6479A">
      <w:pPr>
        <w:rPr>
          <w:rFonts w:asciiTheme="minorEastAsia" w:eastAsiaTheme="minorEastAsia" w:hAnsiTheme="minorEastAsia"/>
          <w:sz w:val="20"/>
          <w:szCs w:val="20"/>
        </w:rPr>
      </w:pPr>
      <w:r w:rsidRPr="00C3437A">
        <w:rPr>
          <w:rFonts w:asciiTheme="minorEastAsia" w:eastAsiaTheme="minorEastAsia" w:hAnsiTheme="minorEastAsia" w:hint="eastAsia"/>
          <w:sz w:val="20"/>
          <w:szCs w:val="20"/>
        </w:rPr>
        <w:t>52歳女性</w:t>
      </w:r>
      <w:r>
        <w:rPr>
          <w:rFonts w:asciiTheme="minorEastAsia" w:eastAsiaTheme="minorEastAsia" w:hAnsiTheme="minorEastAsia"/>
          <w:sz w:val="20"/>
          <w:szCs w:val="20"/>
        </w:rPr>
        <w:t>，</w:t>
      </w:r>
      <w:r w:rsidRPr="00C3437A">
        <w:rPr>
          <w:rFonts w:asciiTheme="minorEastAsia" w:eastAsiaTheme="minorEastAsia" w:hAnsiTheme="minorEastAsia" w:hint="eastAsia"/>
          <w:sz w:val="20"/>
          <w:szCs w:val="20"/>
        </w:rPr>
        <w:t>難治性膀胱炎の精査目的で撮影されたCTにて子宮腫大を認め</w:t>
      </w:r>
      <w:r>
        <w:rPr>
          <w:rFonts w:asciiTheme="minorEastAsia" w:eastAsiaTheme="minorEastAsia" w:hAnsiTheme="minorEastAsia"/>
          <w:sz w:val="20"/>
          <w:szCs w:val="20"/>
        </w:rPr>
        <w:t>，</w:t>
      </w:r>
      <w:r w:rsidRPr="00C3437A">
        <w:rPr>
          <w:rFonts w:asciiTheme="minorEastAsia" w:eastAsiaTheme="minorEastAsia" w:hAnsiTheme="minorEastAsia" w:hint="eastAsia"/>
          <w:sz w:val="20"/>
          <w:szCs w:val="20"/>
        </w:rPr>
        <w:t>婦人科を受診し</w:t>
      </w:r>
      <w:r>
        <w:rPr>
          <w:rFonts w:asciiTheme="minorEastAsia" w:eastAsiaTheme="minorEastAsia" w:hAnsiTheme="minorEastAsia"/>
          <w:sz w:val="20"/>
          <w:szCs w:val="20"/>
        </w:rPr>
        <w:t>，</w:t>
      </w:r>
      <w:r w:rsidRPr="00C3437A">
        <w:rPr>
          <w:rFonts w:asciiTheme="minorEastAsia" w:eastAsiaTheme="minorEastAsia" w:hAnsiTheme="minorEastAsia" w:hint="eastAsia"/>
          <w:sz w:val="20"/>
          <w:szCs w:val="20"/>
        </w:rPr>
        <w:t>子宮頸癌の疑いにて当院へ紹介とな</w:t>
      </w:r>
      <w:r w:rsidRPr="00C3437A">
        <w:rPr>
          <w:rFonts w:asciiTheme="minorEastAsia" w:eastAsiaTheme="minorEastAsia" w:hAnsiTheme="minorEastAsia" w:hint="eastAsia"/>
          <w:sz w:val="20"/>
          <w:szCs w:val="20"/>
        </w:rPr>
        <w:lastRenderedPageBreak/>
        <w:t>った</w:t>
      </w:r>
      <w:r>
        <w:rPr>
          <w:rFonts w:asciiTheme="minorEastAsia" w:eastAsiaTheme="minorEastAsia" w:hAnsiTheme="minorEastAsia"/>
          <w:sz w:val="20"/>
          <w:szCs w:val="20"/>
        </w:rPr>
        <w:t>．</w:t>
      </w:r>
      <w:r w:rsidRPr="00C3437A">
        <w:rPr>
          <w:rFonts w:asciiTheme="minorEastAsia" w:eastAsiaTheme="minorEastAsia" w:hAnsiTheme="minorEastAsia" w:hint="eastAsia"/>
          <w:sz w:val="20"/>
          <w:szCs w:val="20"/>
        </w:rPr>
        <w:t>腟鏡診にて腟部は外向性に発育する6㎝大の腫瘤に置換され</w:t>
      </w:r>
      <w:r>
        <w:rPr>
          <w:rFonts w:asciiTheme="minorEastAsia" w:eastAsiaTheme="minorEastAsia" w:hAnsiTheme="minorEastAsia"/>
          <w:sz w:val="20"/>
          <w:szCs w:val="20"/>
        </w:rPr>
        <w:t>，</w:t>
      </w:r>
      <w:r w:rsidRPr="00C3437A">
        <w:rPr>
          <w:rFonts w:asciiTheme="minorEastAsia" w:eastAsiaTheme="minorEastAsia" w:hAnsiTheme="minorEastAsia" w:hint="eastAsia"/>
          <w:sz w:val="20"/>
          <w:szCs w:val="20"/>
        </w:rPr>
        <w:t>一部円蓋部まで浸潤を認めた</w:t>
      </w:r>
      <w:r>
        <w:rPr>
          <w:rFonts w:asciiTheme="minorEastAsia" w:eastAsiaTheme="minorEastAsia" w:hAnsiTheme="minorEastAsia"/>
          <w:sz w:val="20"/>
          <w:szCs w:val="20"/>
        </w:rPr>
        <w:t>．</w:t>
      </w:r>
      <w:r w:rsidRPr="00C3437A">
        <w:rPr>
          <w:rFonts w:asciiTheme="minorEastAsia" w:eastAsiaTheme="minorEastAsia" w:hAnsiTheme="minorEastAsia" w:hint="eastAsia"/>
          <w:sz w:val="20"/>
          <w:szCs w:val="20"/>
        </w:rPr>
        <w:t>両側傍子宮結合織は骨盤壁まで達しないが浸潤を認めた</w:t>
      </w:r>
      <w:r>
        <w:rPr>
          <w:rFonts w:asciiTheme="minorEastAsia" w:eastAsiaTheme="minorEastAsia" w:hAnsiTheme="minorEastAsia"/>
          <w:sz w:val="20"/>
          <w:szCs w:val="20"/>
        </w:rPr>
        <w:t>．</w:t>
      </w:r>
    </w:p>
    <w:p w:rsidR="00F6479A" w:rsidRPr="00C3437A" w:rsidRDefault="00F6479A" w:rsidP="00F6479A">
      <w:pPr>
        <w:rPr>
          <w:rFonts w:asciiTheme="minorEastAsia" w:eastAsiaTheme="minorEastAsia" w:hAnsiTheme="minorEastAsia"/>
          <w:sz w:val="20"/>
          <w:szCs w:val="20"/>
        </w:rPr>
      </w:pPr>
      <w:r w:rsidRPr="00C3437A">
        <w:rPr>
          <w:rFonts w:asciiTheme="minorEastAsia" w:eastAsiaTheme="minorEastAsia" w:hAnsiTheme="minorEastAsia" w:hint="eastAsia"/>
          <w:sz w:val="20"/>
          <w:szCs w:val="20"/>
        </w:rPr>
        <w:t>【細胞所見】</w:t>
      </w:r>
    </w:p>
    <w:p w:rsidR="00F6479A" w:rsidRPr="00C3437A" w:rsidRDefault="00F6479A" w:rsidP="00F6479A">
      <w:pPr>
        <w:rPr>
          <w:rFonts w:asciiTheme="minorEastAsia" w:eastAsiaTheme="minorEastAsia" w:hAnsiTheme="minorEastAsia"/>
          <w:sz w:val="20"/>
          <w:szCs w:val="20"/>
        </w:rPr>
      </w:pPr>
      <w:r w:rsidRPr="00C3437A">
        <w:rPr>
          <w:rFonts w:asciiTheme="minorEastAsia" w:eastAsiaTheme="minorEastAsia" w:hAnsiTheme="minorEastAsia" w:hint="eastAsia"/>
          <w:sz w:val="20"/>
          <w:szCs w:val="20"/>
        </w:rPr>
        <w:t>出血性炎症性背景で</w:t>
      </w:r>
      <w:r>
        <w:rPr>
          <w:rFonts w:asciiTheme="minorEastAsia" w:eastAsiaTheme="minorEastAsia" w:hAnsiTheme="minorEastAsia"/>
          <w:sz w:val="20"/>
          <w:szCs w:val="20"/>
        </w:rPr>
        <w:t>，</w:t>
      </w:r>
      <w:r w:rsidRPr="00C3437A">
        <w:rPr>
          <w:rFonts w:asciiTheme="minorEastAsia" w:eastAsiaTheme="minorEastAsia" w:hAnsiTheme="minorEastAsia" w:hint="eastAsia"/>
          <w:sz w:val="20"/>
          <w:szCs w:val="20"/>
        </w:rPr>
        <w:t>N/C比はやや高く</w:t>
      </w:r>
      <w:r>
        <w:rPr>
          <w:rFonts w:asciiTheme="minorEastAsia" w:eastAsiaTheme="minorEastAsia" w:hAnsiTheme="minorEastAsia"/>
          <w:sz w:val="20"/>
          <w:szCs w:val="20"/>
        </w:rPr>
        <w:t>，</w:t>
      </w:r>
      <w:r w:rsidRPr="00C3437A">
        <w:rPr>
          <w:rFonts w:asciiTheme="minorEastAsia" w:eastAsiaTheme="minorEastAsia" w:hAnsiTheme="minorEastAsia" w:hint="eastAsia"/>
          <w:sz w:val="20"/>
          <w:szCs w:val="20"/>
        </w:rPr>
        <w:t>核の不整及び大小不同を認める異型細胞で構成されるシート状集塊が多くみられた</w:t>
      </w:r>
      <w:r>
        <w:rPr>
          <w:rFonts w:asciiTheme="minorEastAsia" w:eastAsiaTheme="minorEastAsia" w:hAnsiTheme="minorEastAsia"/>
          <w:sz w:val="20"/>
          <w:szCs w:val="20"/>
        </w:rPr>
        <w:t>．</w:t>
      </w:r>
      <w:r w:rsidRPr="00C3437A">
        <w:rPr>
          <w:rFonts w:asciiTheme="minorEastAsia" w:eastAsiaTheme="minorEastAsia" w:hAnsiTheme="minorEastAsia" w:hint="eastAsia"/>
          <w:sz w:val="20"/>
          <w:szCs w:val="20"/>
        </w:rPr>
        <w:t>その異型細胞は</w:t>
      </w:r>
      <w:r>
        <w:rPr>
          <w:rFonts w:asciiTheme="minorEastAsia" w:eastAsiaTheme="minorEastAsia" w:hAnsiTheme="minorEastAsia"/>
          <w:sz w:val="20"/>
          <w:szCs w:val="20"/>
        </w:rPr>
        <w:t>，</w:t>
      </w:r>
      <w:r w:rsidRPr="00C3437A">
        <w:rPr>
          <w:rFonts w:asciiTheme="minorEastAsia" w:eastAsiaTheme="minorEastAsia" w:hAnsiTheme="minorEastAsia" w:hint="eastAsia"/>
          <w:sz w:val="20"/>
          <w:szCs w:val="20"/>
        </w:rPr>
        <w:t>クロマチンが粗造で核小体が目立つ細胞が多く</w:t>
      </w:r>
      <w:r>
        <w:rPr>
          <w:rFonts w:asciiTheme="minorEastAsia" w:eastAsiaTheme="minorEastAsia" w:hAnsiTheme="minorEastAsia"/>
          <w:sz w:val="20"/>
          <w:szCs w:val="20"/>
        </w:rPr>
        <w:t>，</w:t>
      </w:r>
      <w:r w:rsidRPr="00C3437A">
        <w:rPr>
          <w:rFonts w:asciiTheme="minorEastAsia" w:eastAsiaTheme="minorEastAsia" w:hAnsiTheme="minorEastAsia" w:hint="eastAsia"/>
          <w:sz w:val="20"/>
          <w:szCs w:val="20"/>
        </w:rPr>
        <w:t>一部はクロマチンが淡く</w:t>
      </w:r>
      <w:r>
        <w:rPr>
          <w:rFonts w:asciiTheme="minorEastAsia" w:eastAsiaTheme="minorEastAsia" w:hAnsiTheme="minorEastAsia"/>
          <w:sz w:val="20"/>
          <w:szCs w:val="20"/>
        </w:rPr>
        <w:t>，</w:t>
      </w:r>
      <w:r w:rsidRPr="00C3437A">
        <w:rPr>
          <w:rFonts w:asciiTheme="minorEastAsia" w:eastAsiaTheme="minorEastAsia" w:hAnsiTheme="minorEastAsia" w:hint="eastAsia"/>
          <w:sz w:val="20"/>
          <w:szCs w:val="20"/>
        </w:rPr>
        <w:t>核小体の目立たない細胞の2種類を認めたが</w:t>
      </w:r>
      <w:r>
        <w:rPr>
          <w:rFonts w:asciiTheme="minorEastAsia" w:eastAsiaTheme="minorEastAsia" w:hAnsiTheme="minorEastAsia"/>
          <w:sz w:val="20"/>
          <w:szCs w:val="20"/>
        </w:rPr>
        <w:t>，</w:t>
      </w:r>
      <w:r w:rsidRPr="00C3437A">
        <w:rPr>
          <w:rFonts w:asciiTheme="minorEastAsia" w:eastAsiaTheme="minorEastAsia" w:hAnsiTheme="minorEastAsia" w:hint="eastAsia"/>
          <w:sz w:val="20"/>
          <w:szCs w:val="20"/>
        </w:rPr>
        <w:t>周囲にオレンジG好性の細胞や奇怪細胞も見られ</w:t>
      </w:r>
      <w:r>
        <w:rPr>
          <w:rFonts w:asciiTheme="minorEastAsia" w:eastAsiaTheme="minorEastAsia" w:hAnsiTheme="minorEastAsia"/>
          <w:sz w:val="20"/>
          <w:szCs w:val="20"/>
        </w:rPr>
        <w:t>，</w:t>
      </w:r>
      <w:r w:rsidRPr="00C3437A">
        <w:rPr>
          <w:rFonts w:asciiTheme="minorEastAsia" w:eastAsiaTheme="minorEastAsia" w:hAnsiTheme="minorEastAsia" w:hint="eastAsia"/>
          <w:sz w:val="20"/>
          <w:szCs w:val="20"/>
        </w:rPr>
        <w:t>扁平上皮癌を第一に考える像であった</w:t>
      </w:r>
      <w:r>
        <w:rPr>
          <w:rFonts w:asciiTheme="minorEastAsia" w:eastAsiaTheme="minorEastAsia" w:hAnsiTheme="minorEastAsia"/>
          <w:sz w:val="20"/>
          <w:szCs w:val="20"/>
        </w:rPr>
        <w:t>．</w:t>
      </w:r>
    </w:p>
    <w:p w:rsidR="00F6479A" w:rsidRPr="00C3437A" w:rsidRDefault="00F6479A" w:rsidP="00F6479A">
      <w:pPr>
        <w:rPr>
          <w:rFonts w:asciiTheme="minorEastAsia" w:eastAsiaTheme="minorEastAsia" w:hAnsiTheme="minorEastAsia"/>
          <w:sz w:val="20"/>
          <w:szCs w:val="20"/>
        </w:rPr>
      </w:pPr>
      <w:r w:rsidRPr="00C3437A">
        <w:rPr>
          <w:rFonts w:asciiTheme="minorEastAsia" w:eastAsiaTheme="minorEastAsia" w:hAnsiTheme="minorEastAsia" w:hint="eastAsia"/>
          <w:sz w:val="20"/>
          <w:szCs w:val="20"/>
        </w:rPr>
        <w:t>【組織所見（生検検体</w:t>
      </w:r>
      <w:r w:rsidRPr="00C3437A">
        <w:rPr>
          <w:rFonts w:asciiTheme="minorEastAsia" w:eastAsiaTheme="minorEastAsia" w:hAnsiTheme="minorEastAsia"/>
          <w:sz w:val="20"/>
          <w:szCs w:val="20"/>
        </w:rPr>
        <w:t>）</w:t>
      </w:r>
      <w:r w:rsidRPr="00C3437A">
        <w:rPr>
          <w:rFonts w:asciiTheme="minorEastAsia" w:eastAsiaTheme="minorEastAsia" w:hAnsiTheme="minorEastAsia" w:hint="eastAsia"/>
          <w:sz w:val="20"/>
          <w:szCs w:val="20"/>
        </w:rPr>
        <w:t>】</w:t>
      </w:r>
    </w:p>
    <w:p w:rsidR="00F6479A" w:rsidRPr="00C3437A" w:rsidRDefault="00F6479A" w:rsidP="00F6479A">
      <w:pPr>
        <w:rPr>
          <w:rFonts w:asciiTheme="minorEastAsia" w:eastAsiaTheme="minorEastAsia" w:hAnsiTheme="minorEastAsia"/>
          <w:sz w:val="20"/>
          <w:szCs w:val="20"/>
        </w:rPr>
      </w:pPr>
      <w:r w:rsidRPr="00C3437A">
        <w:rPr>
          <w:rFonts w:asciiTheme="minorEastAsia" w:eastAsiaTheme="minorEastAsia" w:hAnsiTheme="minorEastAsia" w:hint="eastAsia"/>
          <w:sz w:val="20"/>
          <w:szCs w:val="20"/>
        </w:rPr>
        <w:t>凝血塊に混じって好酸性の細胞質と明瞭な核小体をもつ異型細胞が充実性胞巣を形成していた</w:t>
      </w:r>
      <w:r>
        <w:rPr>
          <w:rFonts w:asciiTheme="minorEastAsia" w:eastAsiaTheme="minorEastAsia" w:hAnsiTheme="minorEastAsia"/>
          <w:sz w:val="20"/>
          <w:szCs w:val="20"/>
        </w:rPr>
        <w:t>．</w:t>
      </w:r>
      <w:r w:rsidRPr="00C3437A">
        <w:rPr>
          <w:rFonts w:asciiTheme="minorEastAsia" w:eastAsiaTheme="minorEastAsia" w:hAnsiTheme="minorEastAsia" w:hint="eastAsia"/>
          <w:sz w:val="20"/>
          <w:szCs w:val="20"/>
        </w:rPr>
        <w:t>一部に淡明な細胞質を持つ腫瘍細胞や紡錘形の腫瘍細胞も見られた</w:t>
      </w:r>
      <w:r>
        <w:rPr>
          <w:rFonts w:asciiTheme="minorEastAsia" w:eastAsiaTheme="minorEastAsia" w:hAnsiTheme="minorEastAsia"/>
          <w:sz w:val="20"/>
          <w:szCs w:val="20"/>
        </w:rPr>
        <w:t>．</w:t>
      </w:r>
      <w:r w:rsidRPr="00C3437A">
        <w:rPr>
          <w:rFonts w:asciiTheme="minorEastAsia" w:eastAsiaTheme="minorEastAsia" w:hAnsiTheme="minorEastAsia" w:hint="eastAsia"/>
          <w:sz w:val="20"/>
          <w:szCs w:val="20"/>
        </w:rPr>
        <w:t>免疫組織学的にはCK7陽性となる上皮性成分とVimentin陽性の間質性成分があり</w:t>
      </w:r>
      <w:r>
        <w:rPr>
          <w:rFonts w:asciiTheme="minorEastAsia" w:eastAsiaTheme="minorEastAsia" w:hAnsiTheme="minorEastAsia"/>
          <w:sz w:val="20"/>
          <w:szCs w:val="20"/>
        </w:rPr>
        <w:t>，</w:t>
      </w:r>
      <w:r w:rsidRPr="00C3437A">
        <w:rPr>
          <w:rFonts w:asciiTheme="minorEastAsia" w:eastAsiaTheme="minorEastAsia" w:hAnsiTheme="minorEastAsia" w:hint="eastAsia"/>
          <w:sz w:val="20"/>
          <w:szCs w:val="20"/>
        </w:rPr>
        <w:t>生検においては扁平上皮癌と子宮頸部間質肉腫との同所性癌肉腫を最も考える所見であった</w:t>
      </w:r>
      <w:r>
        <w:rPr>
          <w:rFonts w:asciiTheme="minorEastAsia" w:eastAsiaTheme="minorEastAsia" w:hAnsiTheme="minorEastAsia"/>
          <w:sz w:val="20"/>
          <w:szCs w:val="20"/>
        </w:rPr>
        <w:t>．</w:t>
      </w:r>
    </w:p>
    <w:p w:rsidR="00F6479A" w:rsidRPr="00C3437A" w:rsidRDefault="00F6479A" w:rsidP="00F6479A">
      <w:pPr>
        <w:rPr>
          <w:rFonts w:asciiTheme="minorEastAsia" w:eastAsiaTheme="minorEastAsia" w:hAnsiTheme="minorEastAsia"/>
          <w:sz w:val="20"/>
          <w:szCs w:val="20"/>
        </w:rPr>
      </w:pPr>
      <w:r w:rsidRPr="00C3437A">
        <w:rPr>
          <w:rFonts w:asciiTheme="minorEastAsia" w:eastAsiaTheme="minorEastAsia" w:hAnsiTheme="minorEastAsia" w:hint="eastAsia"/>
          <w:sz w:val="20"/>
          <w:szCs w:val="20"/>
        </w:rPr>
        <w:t>【考察】</w:t>
      </w:r>
    </w:p>
    <w:p w:rsidR="00F6479A" w:rsidRPr="00C3437A" w:rsidRDefault="00F6479A" w:rsidP="00F6479A">
      <w:pPr>
        <w:rPr>
          <w:rFonts w:asciiTheme="minorEastAsia" w:eastAsiaTheme="minorEastAsia" w:hAnsiTheme="minorEastAsia"/>
          <w:sz w:val="20"/>
          <w:szCs w:val="20"/>
        </w:rPr>
      </w:pPr>
      <w:r w:rsidRPr="00C3437A">
        <w:rPr>
          <w:rFonts w:asciiTheme="minorEastAsia" w:eastAsiaTheme="minorEastAsia" w:hAnsiTheme="minorEastAsia" w:hint="eastAsia"/>
          <w:sz w:val="20"/>
          <w:szCs w:val="20"/>
        </w:rPr>
        <w:t>癌肉腫の細胞診による診断率は決して高くないが</w:t>
      </w:r>
      <w:r>
        <w:rPr>
          <w:rFonts w:asciiTheme="minorEastAsia" w:eastAsiaTheme="minorEastAsia" w:hAnsiTheme="minorEastAsia"/>
          <w:sz w:val="20"/>
          <w:szCs w:val="20"/>
        </w:rPr>
        <w:t>，</w:t>
      </w:r>
      <w:r w:rsidRPr="00C3437A">
        <w:rPr>
          <w:rFonts w:asciiTheme="minorEastAsia" w:eastAsiaTheme="minorEastAsia" w:hAnsiTheme="minorEastAsia" w:hint="eastAsia"/>
          <w:sz w:val="20"/>
          <w:szCs w:val="20"/>
        </w:rPr>
        <w:t>本症例においても細胞診のみで推測することは困難であった</w:t>
      </w:r>
      <w:r>
        <w:rPr>
          <w:rFonts w:asciiTheme="minorEastAsia" w:eastAsiaTheme="minorEastAsia" w:hAnsiTheme="minorEastAsia"/>
          <w:sz w:val="20"/>
          <w:szCs w:val="20"/>
        </w:rPr>
        <w:t>．</w:t>
      </w:r>
      <w:r w:rsidRPr="00C3437A">
        <w:rPr>
          <w:rFonts w:asciiTheme="minorEastAsia" w:eastAsiaTheme="minorEastAsia" w:hAnsiTheme="minorEastAsia" w:hint="eastAsia"/>
          <w:sz w:val="20"/>
          <w:szCs w:val="20"/>
        </w:rPr>
        <w:t>今後放射線治療後に子宮全摘術を予定しており</w:t>
      </w:r>
      <w:r>
        <w:rPr>
          <w:rFonts w:asciiTheme="minorEastAsia" w:eastAsiaTheme="minorEastAsia" w:hAnsiTheme="minorEastAsia"/>
          <w:sz w:val="20"/>
          <w:szCs w:val="20"/>
        </w:rPr>
        <w:t>，</w:t>
      </w:r>
      <w:r w:rsidRPr="00C3437A">
        <w:rPr>
          <w:rFonts w:asciiTheme="minorEastAsia" w:eastAsiaTheme="minorEastAsia" w:hAnsiTheme="minorEastAsia" w:hint="eastAsia"/>
          <w:sz w:val="20"/>
          <w:szCs w:val="20"/>
        </w:rPr>
        <w:t>最終診断と併せて検討するが</w:t>
      </w:r>
      <w:r>
        <w:rPr>
          <w:rFonts w:asciiTheme="minorEastAsia" w:eastAsiaTheme="minorEastAsia" w:hAnsiTheme="minorEastAsia"/>
          <w:sz w:val="20"/>
          <w:szCs w:val="20"/>
        </w:rPr>
        <w:t>，</w:t>
      </w:r>
      <w:r w:rsidRPr="00C3437A">
        <w:rPr>
          <w:rFonts w:asciiTheme="minorEastAsia" w:eastAsiaTheme="minorEastAsia" w:hAnsiTheme="minorEastAsia" w:hint="eastAsia"/>
          <w:sz w:val="20"/>
          <w:szCs w:val="20"/>
        </w:rPr>
        <w:t>上皮成分が扁平上皮癌である同所性癌肉腫であったため</w:t>
      </w:r>
      <w:r>
        <w:rPr>
          <w:rFonts w:asciiTheme="minorEastAsia" w:eastAsiaTheme="minorEastAsia" w:hAnsiTheme="minorEastAsia"/>
          <w:sz w:val="20"/>
          <w:szCs w:val="20"/>
        </w:rPr>
        <w:t>，</w:t>
      </w:r>
      <w:r w:rsidRPr="00C3437A">
        <w:rPr>
          <w:rFonts w:asciiTheme="minorEastAsia" w:eastAsiaTheme="minorEastAsia" w:hAnsiTheme="minorEastAsia" w:hint="eastAsia"/>
          <w:sz w:val="20"/>
          <w:szCs w:val="20"/>
        </w:rPr>
        <w:t>細胞形態学的に鑑別することが困難であったことが考えられた</w:t>
      </w:r>
      <w:r>
        <w:rPr>
          <w:rFonts w:asciiTheme="minorEastAsia" w:eastAsiaTheme="minorEastAsia" w:hAnsiTheme="minorEastAsia"/>
          <w:sz w:val="20"/>
          <w:szCs w:val="20"/>
        </w:rPr>
        <w:t>．</w:t>
      </w:r>
    </w:p>
    <w:p w:rsidR="00F6479A" w:rsidRPr="00C3437A" w:rsidRDefault="00F6479A" w:rsidP="00F6479A">
      <w:pPr>
        <w:spacing w:line="276" w:lineRule="auto"/>
        <w:rPr>
          <w:rFonts w:asciiTheme="minorEastAsia" w:eastAsiaTheme="minorEastAsia" w:hAnsiTheme="minorEastAsia"/>
          <w:color w:val="000000"/>
          <w:sz w:val="20"/>
          <w:szCs w:val="20"/>
        </w:rPr>
      </w:pPr>
    </w:p>
    <w:p w:rsidR="003F57AB" w:rsidRDefault="003F57AB"/>
    <w:sectPr w:rsidR="003F57AB" w:rsidSect="00D5483B">
      <w:pgSz w:w="10320" w:h="14578"/>
      <w:pgMar w:top="1701" w:right="1701" w:bottom="1134" w:left="170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79A"/>
    <w:rsid w:val="0016248A"/>
    <w:rsid w:val="003F57AB"/>
    <w:rsid w:val="00F64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15:docId w15:val="{52B7586E-32B8-4A38-8CFB-0ED74AF84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79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tozawa akiko</dc:creator>
  <cp:keywords/>
  <dc:description/>
  <cp:lastModifiedBy>磯崎 勝</cp:lastModifiedBy>
  <cp:revision>2</cp:revision>
  <dcterms:created xsi:type="dcterms:W3CDTF">2018-10-01T16:49:00Z</dcterms:created>
  <dcterms:modified xsi:type="dcterms:W3CDTF">2018-10-01T16:49:00Z</dcterms:modified>
</cp:coreProperties>
</file>